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Экспликация для карты территории турбазы «Чусовая»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6645910" cy="483171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61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17"/>
        <w:gridCol w:w="6095"/>
      </w:tblGrid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Номера на карте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Название объекта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Администрация.  Детская комната</w:t>
            </w:r>
            <w:bookmarkStart w:id="0" w:name="_GoBack"/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bookmarkEnd w:id="0"/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КПП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Парковка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Гараж: квадроциклы, снегоходы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«Лютик»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«Маргаритка»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«Василек»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«Незабудка»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«Ромашка»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«Гребешки»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Площадка – волейбол, теннис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КРЦ «Барка»: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ar-SA"/>
              </w:rPr>
              <w:t>1 этаж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Бар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Уютный  зал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Каминный зал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Банкетный зал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Конференц зал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Открытая веранда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 этаж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Русский зал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Кальянная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Бильярдная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Музей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Площадка – каток, хоккей, футбол</w:t>
            </w:r>
          </w:p>
        </w:tc>
      </w:tr>
      <w:tr>
        <w:trPr>
          <w:trHeight w:val="228" w:hRule="atLeast"/>
        </w:trPr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Музей</w:t>
            </w:r>
          </w:p>
        </w:tc>
      </w:tr>
      <w:tr>
        <w:trPr>
          <w:trHeight w:val="228" w:hRule="atLeast"/>
        </w:trPr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Танцплощадка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Смотровая площадка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Скала  «Собачьи ребра»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Лестница 100 ступеней к реке Чусовая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19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Пляж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Соболь и смотровая площадка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Грот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Площадка универсальная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Терраса «Соколиное гнездо»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«Часовой»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Детская площадка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«Гамаюн»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«Богатырь»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«Афонины брови»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29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«Афониха»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Скоростной спуск «Тарзанка»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Терраса «Ласточкино гнездо»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Терраса «Журавлиное гнездо»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Языческие боги древних славян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«Журавлик»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Баня по-черному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Домики «Красная горка»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Домики «ВЕЕР»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Подъемник и трасса для тюбинга, лыж, сноубордов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39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На горке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Поляна Дружбы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Георгиевские скалы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Камень Часовой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На правом берегу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Аннушкин мост ч.з реку «Чусовая» - 1,5 км.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На левом берегу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В лесу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На опушке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Метеогорка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49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Универсальная спортивная площадка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Освещенная лесопарковая зона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«Георгиевский»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«Лебяжий»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«Корабли»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Золотая баба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«Купавка»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Конный клуб «Консул»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Контактный зоопарк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Альпийская горка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59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Пруд - зона отдыха и рыбалки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«Калинка»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Коттедж «Сеновал»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62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Беседка «Калинка»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«Небесный караван» универсальный зал/ Спортивный комплекс «Адреналин»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Теплица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Баня «Купеческая»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Лавочка влюбленных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67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Баня «Боярская»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68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Горячий Бассейн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69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Баня «Царская»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70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«Высокий»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71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Банный комплекс с выходом в горячий бассейн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72/73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2"/>
                <w:szCs w:val="22"/>
                <w:lang w:val="ru-RU" w:eastAsia="en-US" w:bidi="ar-SA"/>
              </w:rPr>
              <w:t>Сауна «Высокий -1 и 2»,  с выходом в горячий бассейн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74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Корпус «Печка»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75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Оздоровительный центр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76</w:t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Коуровская обсерватория 800м.</w:t>
            </w:r>
          </w:p>
        </w:tc>
      </w:tr>
      <w:tr>
        <w:trPr/>
        <w:tc>
          <w:tcPr>
            <w:tcW w:w="251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609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144"/>
        <w:ind w:left="70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left="70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Обозначения:</w:t>
      </w:r>
    </w:p>
    <w:p>
      <w:pPr>
        <w:pStyle w:val="Normal"/>
        <w:spacing w:lineRule="auto" w:line="240"/>
        <w:ind w:left="70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Зеленый цвет – коттеджи</w:t>
      </w:r>
    </w:p>
    <w:p>
      <w:pPr>
        <w:pStyle w:val="Normal"/>
        <w:spacing w:lineRule="auto" w:line="240"/>
        <w:ind w:left="709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Оранжевый цвет  – корпуса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47bfa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47b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15a8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LibreOffice/7.4.4.2$Windows_X86_64 LibreOffice_project/85569322deea74ec9134968a29af2df5663baa21</Application>
  <AppVersion>15.0000</AppVersion>
  <Pages>3</Pages>
  <Words>319</Words>
  <Characters>1791</Characters>
  <CharactersWithSpaces>1952</CharactersWithSpaces>
  <Paragraphs>169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2016-10-19T04:40:00Z</dcterms:created>
  <dc:creator>Юлия Владимировна</dc:creator>
  <dc:description/>
  <dc:language>ru-RU</dc:language>
  <cp:lastModifiedBy/>
  <cp:lastPrinted>2016-10-19T04:40:00Z</cp:lastPrinted>
  <dcterms:modified xsi:type="dcterms:W3CDTF">2023-09-26T15:39:37Z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